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rPr>
          <w:rFonts w:hint="eastAsia"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附件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:</w:t>
      </w:r>
    </w:p>
    <w:p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新疆农业大学</w:t>
      </w:r>
      <w:r>
        <w:rPr>
          <w:rStyle w:val="7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2021年面向社会</w:t>
      </w:r>
      <w:r>
        <w:rPr>
          <w:rStyle w:val="7"/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公开招聘</w:t>
      </w:r>
      <w:r>
        <w:rPr>
          <w:rStyle w:val="7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工作人员（教辅人员、专职辅导员）</w:t>
      </w:r>
      <w:r>
        <w:rPr>
          <w:rStyle w:val="7"/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资格审查通过人员笔试</w:t>
      </w:r>
      <w:r>
        <w:rPr>
          <w:rStyle w:val="7"/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须知</w:t>
      </w:r>
    </w:p>
    <w:p>
      <w:pPr>
        <w:widowControl/>
        <w:spacing w:line="52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eastAsia="仿宋_GB2312" w:cs="宋体" w:hAnsiTheme="minorEastAsia"/>
          <w:kern w:val="0"/>
          <w:sz w:val="32"/>
          <w:szCs w:val="32"/>
        </w:rPr>
        <w:br w:type="textWrapping"/>
      </w:r>
      <w:r>
        <w:rPr>
          <w:rFonts w:hint="eastAsia" w:ascii="仿宋_GB2312" w:hAnsi="微软雅黑" w:eastAsia="仿宋_GB2312" w:cs="宋体"/>
          <w:kern w:val="0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一、本次考试需要考生准备以下硬件设备：带有摄像头、麦克风的笔记本电脑或台式机外接摄像头、麦克风和音响；支持下载软件及上网的智能手机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。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为了确保考试的顺利进行，请确保正式考试的硬件设备在考前进行过模拟测试（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</w:rPr>
        <w:t>此次考试不能使用手机登录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，电脑端如因无法拍照导致不能登录考试系统的考生，一切责任及后果自行承担）。 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二、考生需在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</w:rPr>
        <w:t>独立、安静、封闭的环境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进行在线笔试，作答背景不能过于复杂，光线不能过明或过暗，保持正常光线；不允许在网吧、图书馆等公共环境作答，如有发现按作弊情况处理，取消考生成绩。 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三、考生要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</w:rPr>
        <w:t>保证网络环境的稳定、硬件设备的电量充足、视频语音功能正常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，可使用Win7、Win10、苹果系统的笔记本电脑，在考试前请准备好备用充电宝、充电器、备用手机、备用笔记本电脑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若因突发网络、电力、硬件设备出现的问题和耽误的时间由考生本人承担，考试时间不单独做任何延长。 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四、为确保笔试系统稳定，请使用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</w:rPr>
        <w:t>Google Chrome浏览器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（官网下载链接：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"https://www.google.cn/intl/zh-CN/chrome/"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Style w:val="9"/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https://www.google.cn/intl/zh-CN/chrome/</w:t>
      </w:r>
      <w:r>
        <w:rPr>
          <w:rStyle w:val="9"/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）作答；宽带网速建议在10M以上；请确保考试前关闭其他网页、杀毒软件以及带有广告的弹窗软件，保证考试设备任务栏中无指定浏览器以外的其他软件运行。 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五、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</w:rPr>
        <w:t>笔试模拟测试准备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：</w:t>
      </w:r>
    </w:p>
    <w:p>
      <w:pPr>
        <w:widowControl/>
        <w:spacing w:line="52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</w:rPr>
        <w:t xml:space="preserve">    电脑端考试系统测试：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考生须用谷歌浏览器打开所收到短信或邮件中的链接，输入身份证号码，进入准考证。准考证中包含考生姓名、身份证号、正式考试网址、模拟练习入口。</w:t>
      </w:r>
    </w:p>
    <w:p>
      <w:pPr>
        <w:widowControl/>
        <w:spacing w:line="52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考生需点击【模拟练习】进入电脑端模拟测试，模拟测试过程中需确认以下内容是否满足：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</w:rPr>
        <w:t>考生姓名和身份证号是否正确、人脸识别是否能够成功、考试界面左上角摄像头是否正常显示、鼠标是否可正常使用，中文输入法是否能够输入文字（建议谷歌输入法）、微信QQ及其他网页和与考试无关的其他软件是否关闭等。</w:t>
      </w:r>
    </w:p>
    <w:p>
      <w:pPr>
        <w:widowControl/>
        <w:spacing w:line="52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shd w:val="clear" w:color="auto" w:fill="FFFFFF"/>
        </w:rPr>
        <w:t xml:space="preserve">     手机端监控系统测试：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点击【模拟练习】进入模拟测试界面后，需先进行人脸识别，人脸识别通过后，点击下一步将出现手机监控二维码，打开手机微信扫描“手机监控”二维码，进入手机监控界面，选择“允许访问麦克风和摄像头”，并按显示出的照片样式，将手机摆放至规定位置和角度。</w:t>
      </w:r>
    </w:p>
    <w:p>
      <w:pPr>
        <w:widowControl/>
        <w:spacing w:line="520" w:lineRule="exact"/>
        <w:jc w:val="left"/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</w:rPr>
        <w:t xml:space="preserve">     手机端监控需注意以下两点事项：</w:t>
      </w:r>
    </w:p>
    <w:p>
      <w:pPr>
        <w:widowControl/>
        <w:spacing w:line="520" w:lineRule="exact"/>
        <w:jc w:val="lef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1、确保电脑左上方【实时摄像】的画面是动态的能看到自己，如果看不到自己，请及时调整或更换设备，否则笔试成绩按无效处理；</w:t>
      </w:r>
    </w:p>
    <w:p>
      <w:pPr>
        <w:widowControl/>
        <w:spacing w:line="52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2、如果考试系统上显示手机监控掉线，请考生务必及时用手机微信扫码重新连接，否则会影响笔试成绩。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六、考试形式为在线考试，双摄像头监控，考试系统、电脑屏幕和手机监控系统实时监控并录像。考生除了身份证、白纸、笔之外，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</w:rPr>
        <w:t>严禁将各类纸质资料及电子、通信、计算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  <w:lang w:eastAsia="zh-CN"/>
        </w:rPr>
        <w:t>器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</w:rPr>
        <w:t>、存储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  <w:lang w:eastAsia="zh-CN"/>
        </w:rPr>
        <w:t>介质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</w:rPr>
        <w:t>、耳机或其它设备带至座位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，考试过程中如发现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  <w:lang w:eastAsia="zh-CN"/>
        </w:rPr>
        <w:t>以上物品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shd w:val="clear" w:color="auto" w:fill="FFFFFF"/>
        </w:rPr>
        <w:t>未放置于指定区域的，则考试成绩视为无效。  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七、考前请自行准备空白草稿纸和笔，演算前请向电脑摄像头出示空白草稿纸3-4秒。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八、考生在考试过程中请将电脑摄像头功能和麦克风打开，确保监考人员正常监考，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</w:rPr>
        <w:t>考试期间不允许离开监控范围，且不得提前交卷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，若无故离开考试监视范围，考试成绩按无效处理。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九、考生请至少于考前30分钟通过电脑打开手机短信或邮箱中的链接登录准考证，复制准考证中的正式考试网址，通过Google Chrome浏览器进入正式考试界面，经公安局认证识别系统进行人脸识别，如个人信息填写有误，请及时联系项目组。</w:t>
      </w:r>
    </w:p>
    <w:p>
      <w:pPr>
        <w:widowControl/>
        <w:spacing w:line="520" w:lineRule="exact"/>
        <w:jc w:val="left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十、请确认在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</w:rPr>
        <w:t>进入答题前关闭微信、QQ、MSN等聊天软件及其它网页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，以防被识别为作弊行为，如果跳出考试页面次数超过规定次数，系统会进行抓取并立即进行弹窗提示，提示超过规定次数5次，考试成绩无效，若是广告弹窗，请用手机拍照当时的电脑整个桌面，留存证明后期反馈考务组，若拍照不完整或不清晰，反馈视为无效。 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十一、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31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日10:00正式开始考试，考试时间为120分钟。考试科目：《综合能力测验》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eastAsia="zh-CN"/>
        </w:rPr>
        <w:t>，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总分为100分。</w:t>
      </w:r>
    </w:p>
    <w:p>
      <w:pPr>
        <w:widowControl/>
        <w:spacing w:line="520" w:lineRule="exact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在规定时间（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  <w:lang w:val="en-US" w:eastAsia="zh-CN"/>
        </w:rPr>
        <w:t>31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日10:30）之后迟到考生不能再进入考试，即截至当日10:30还未登录的考生则按自愿放弃处理。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</w:rPr>
        <w:t>考试过程中，不允许提前交卷离场及退出手机监控</w:t>
      </w:r>
      <w:r>
        <w:rPr>
          <w:rFonts w:hint="eastAsia" w:ascii="仿宋" w:hAnsi="仿宋" w:eastAsia="仿宋" w:cs="仿宋"/>
          <w:b/>
          <w:bCs/>
          <w:color w:val="FF0000"/>
          <w:kern w:val="0"/>
          <w:sz w:val="32"/>
          <w:szCs w:val="32"/>
          <w:shd w:val="clear" w:color="auto" w:fill="FFFFFF"/>
        </w:rPr>
        <w:t>（请考生自行保证手机的电量，切勿中间关机，关机视频监控下线无法监控到则以作弊处理）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，考试截止时间前退出考试系统均视为违纪，按取消成绩处理。 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十二、考生不得要求监考人员解释试题，如遇任何技术的相关问题，请在考试现场及时致电考务组工作人员，届时工作人员将会解答并对此电话行为予以正常记录。 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十三、考试中网络中断或异常退出，可用原有帐号继续登录考试，考试时间不做延长，请考生确保网络、电力和设备的稳定。 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十四、考试过程中，作弊考生经核实情况后对其考试成绩进行作废，并取消考试资格。  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十五、考试过程中不允许考生做与考试无关的事情（如吸烟、吃东西等），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</w:rPr>
        <w:t>不允许在考试过程中出声读题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，一经发现按成绩作废处理。  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 十六、考生须服从工作人员管理，接受监考人员的监督和检查。  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 十七、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</w:rPr>
        <w:t>考生因自身原因造成考试不能正常进行的（如考前未成功进行模拟测试、未检测设备网络、未提前准备备用电脑、手机、保证设备电量等），后果由考生自行承担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。  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十八、对于考生在考试过程中的不当行为（如：考试中传播试题、组织或参加作弊等行为），导致试题泄露或给相关单位带来重大损失的，我方将保留追究法律责任的权利。 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十九、如有违纪违规行为的，将按照《事业单位公开招聘违纪违规行为处理规定》（人力资源和社会保障部令第35号）处理。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二十、项目组工作电话： 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技术咨询：以后续短信和邮件通知为准</w:t>
      </w: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考务咨询：以后续短信和邮件通知为准</w:t>
      </w:r>
    </w:p>
    <w:p>
      <w:pPr>
        <w:spacing w:line="520" w:lineRule="exact"/>
        <w:ind w:firstLine="880" w:firstLineChars="200"/>
        <w:jc w:val="center"/>
        <w:rPr>
          <w:rFonts w:hint="eastAsia" w:ascii="仿宋" w:hAnsi="仿宋" w:eastAsia="仿宋" w:cs="仿宋"/>
          <w:bCs/>
          <w:kern w:val="0"/>
          <w:sz w:val="44"/>
          <w:szCs w:val="32"/>
        </w:rPr>
      </w:pPr>
    </w:p>
    <w:p>
      <w:pPr>
        <w:spacing w:line="520" w:lineRule="exact"/>
        <w:ind w:firstLine="883" w:firstLineChars="200"/>
        <w:jc w:val="center"/>
        <w:rPr>
          <w:rFonts w:hint="eastAsia" w:ascii="仿宋" w:hAnsi="仿宋" w:eastAsia="仿宋" w:cs="仿宋"/>
          <w:bCs/>
          <w:kern w:val="0"/>
          <w:sz w:val="44"/>
          <w:szCs w:val="32"/>
          <w:lang w:eastAsia="zh-CN"/>
        </w:rPr>
      </w:pPr>
      <w:r>
        <w:rPr>
          <w:rStyle w:val="7"/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  <w:lang w:val="en-US" w:eastAsia="zh-CN" w:bidi="ar-SA"/>
        </w:rPr>
        <w:t>违纪判定标准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考生在考试过程中，有下列行为之一的，判定为考试作弊，则考试成绩无效： 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1、笔试过程中无故关闭监控摄像头的；  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2、考生拍照进行人证识别进入考场，考试中发现与考前人脸信息比对不一致的，或后期核查发现信息不一致的； 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3、考试全程通过摄像头监控画面中考试人数有超过1人以上的行为； 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4、考试全程通过摄像头监控考生作答情况，并进行录像，发现用手机或其他电子设备的； 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5、考生作答时，系统会监控考生作答界面。请确保在进入答题前关闭微信、QQ、MSN等无关软件或其他浏览器，若有切换行为，系统会进行抓取并立即进行弹窗提示，提示超过规定次数5次的。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</w:rPr>
        <w:t>若是广告弹窗显示警示，请用手机拍照当时的电脑整个桌面，留存证明，并在考试结束2小时内（即考试结束当天14:00前）发送至项目组邮箱【</w:t>
      </w:r>
      <w:r>
        <w:rPr>
          <w:rFonts w:hint="eastAsia" w:ascii="仿宋" w:hAnsi="仿宋" w:eastAsia="仿宋" w:cs="仿宋"/>
        </w:rPr>
        <w:fldChar w:fldCharType="begin"/>
      </w:r>
      <w:r>
        <w:rPr>
          <w:rFonts w:hint="eastAsia" w:ascii="仿宋" w:hAnsi="仿宋" w:eastAsia="仿宋" w:cs="仿宋"/>
        </w:rPr>
        <w:instrText xml:space="preserve"> HYPERLINK "mailto:1252735503@qq.com" \o "mailto:1252735503@qq.com" </w:instrText>
      </w:r>
      <w:r>
        <w:rPr>
          <w:rFonts w:hint="eastAsia" w:ascii="仿宋" w:hAnsi="仿宋" w:eastAsia="仿宋" w:cs="仿宋"/>
        </w:rPr>
        <w:fldChar w:fldCharType="separate"/>
      </w:r>
      <w:r>
        <w:rPr>
          <w:rFonts w:hint="default" w:ascii="仿宋" w:hAnsi="仿宋" w:eastAsia="仿宋" w:cs="仿宋"/>
          <w:color w:val="FF0000"/>
          <w:kern w:val="0"/>
          <w:sz w:val="32"/>
          <w:szCs w:val="32"/>
          <w:u w:val="single"/>
          <w:shd w:val="clear" w:color="auto" w:fill="FFFFFF"/>
        </w:rPr>
        <w:t>983434643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u w:val="single"/>
          <w:shd w:val="clear" w:color="auto" w:fill="FFFFFF"/>
        </w:rPr>
        <w:t>@qq.com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u w:val="single"/>
          <w:shd w:val="clear" w:color="auto" w:fill="FFFFFF"/>
        </w:rPr>
        <w:fldChar w:fldCharType="end"/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</w:rPr>
        <w:t>】（需包含本人姓名、联系方式、身份证号码、基本情况概述等），超出规定时间或拍照不完整、不清晰，则反馈视为无效，并默认考生接受成绩无效的判定结果。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6、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</w:rPr>
        <w:t>考试过程中请保持正脸面向屏幕，勿在光线黑暗处作答，或不断低头</w:t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，以上情况会导致考生不在视频监控区域，将被视为作弊，成绩无效；  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7、考试请于独立房间内作答，若发现更换作答人员或与其他人员从旁沟通，成绩视为无效；  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8、IP地址监控：监控考生登录的IP地址并显示登陆地区，后期核查发现IP登陆地址数目超2个；  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9、使用手机或其它电子设备查看资料、信息，与考场内外任何人士通讯或试图通讯的行为；  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10、由他人替考或者冒名顶替他人参加考试的； 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11、协助他人作弊或被他人协助作弊的；  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12、恶意切断监控设备的；  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13、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</w:rPr>
        <w:t>考试过程中佩戴耳机、与他人交头接耳、传递物品、私藏夹带、传递纸条、拨打或接听电话的；  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14、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</w:rPr>
        <w:t>笔试过程中使用任何书籍、计算器、手机以及带有记忆功能的电子设备的；  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15、将试题通过各种途径泄露出去的；  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16、考试过程中打开除答题页面外的其他页面、系统的；  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17、经监考人员认定为作弊，并查证属实的其他情形；  </w:t>
      </w:r>
      <w:r>
        <w:rPr>
          <w:rFonts w:hint="eastAsia" w:ascii="仿宋" w:hAnsi="仿宋" w:eastAsia="仿宋" w:cs="仿宋"/>
          <w:kern w:val="0"/>
          <w:sz w:val="32"/>
          <w:szCs w:val="32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 xml:space="preserve">    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</w:rPr>
        <w:t>18、考试过程中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  <w:lang w:eastAsia="zh-CN"/>
        </w:rPr>
        <w:t>提前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shd w:val="clear" w:color="auto" w:fill="FFFFFF"/>
        </w:rPr>
        <w:t>交卷或自行离开手机及电脑端摄像范围的；  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19、考试过程中读题的；</w:t>
      </w:r>
    </w:p>
    <w:p>
      <w:pPr>
        <w:spacing w:line="520" w:lineRule="exact"/>
        <w:ind w:left="638" w:leftChars="304"/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20、缺少任何一项监控手段的；</w:t>
      </w:r>
    </w:p>
    <w:p>
      <w:pPr>
        <w:spacing w:line="520" w:lineRule="exact"/>
        <w:ind w:firstLine="640" w:firstLineChars="200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shd w:val="clear" w:color="auto" w:fill="FFFFFF"/>
        </w:rPr>
        <w:t>21、经远程视频监控平台发现，考生的其他违纪、舞弊行为的。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1AF1"/>
    <w:rsid w:val="00002DD7"/>
    <w:rsid w:val="00060825"/>
    <w:rsid w:val="00084022"/>
    <w:rsid w:val="000A17EB"/>
    <w:rsid w:val="000B7872"/>
    <w:rsid w:val="00103C50"/>
    <w:rsid w:val="00103F6D"/>
    <w:rsid w:val="0011237E"/>
    <w:rsid w:val="001447D4"/>
    <w:rsid w:val="00145F93"/>
    <w:rsid w:val="001557A6"/>
    <w:rsid w:val="001C4F13"/>
    <w:rsid w:val="001D70D4"/>
    <w:rsid w:val="001E012E"/>
    <w:rsid w:val="001F1ED4"/>
    <w:rsid w:val="00211F59"/>
    <w:rsid w:val="00214BE2"/>
    <w:rsid w:val="00216CA0"/>
    <w:rsid w:val="00220F77"/>
    <w:rsid w:val="00235735"/>
    <w:rsid w:val="002638A3"/>
    <w:rsid w:val="002A227D"/>
    <w:rsid w:val="002D3069"/>
    <w:rsid w:val="002E2EFD"/>
    <w:rsid w:val="002F355A"/>
    <w:rsid w:val="00334D18"/>
    <w:rsid w:val="00392A7C"/>
    <w:rsid w:val="003E5981"/>
    <w:rsid w:val="003F4E4E"/>
    <w:rsid w:val="00410F47"/>
    <w:rsid w:val="00417DFF"/>
    <w:rsid w:val="0042042A"/>
    <w:rsid w:val="00440DBA"/>
    <w:rsid w:val="00451CDA"/>
    <w:rsid w:val="0047337D"/>
    <w:rsid w:val="00486F10"/>
    <w:rsid w:val="004968C9"/>
    <w:rsid w:val="004E04FE"/>
    <w:rsid w:val="004F320B"/>
    <w:rsid w:val="005112E2"/>
    <w:rsid w:val="005665EE"/>
    <w:rsid w:val="00580FA7"/>
    <w:rsid w:val="00614DCD"/>
    <w:rsid w:val="00615CEF"/>
    <w:rsid w:val="00643F1C"/>
    <w:rsid w:val="006472DF"/>
    <w:rsid w:val="00661AF1"/>
    <w:rsid w:val="00677B3C"/>
    <w:rsid w:val="00681ECF"/>
    <w:rsid w:val="00694E0A"/>
    <w:rsid w:val="006A441B"/>
    <w:rsid w:val="006A5A0D"/>
    <w:rsid w:val="006D0AB2"/>
    <w:rsid w:val="006E6B0E"/>
    <w:rsid w:val="0070118A"/>
    <w:rsid w:val="00723A19"/>
    <w:rsid w:val="00726ABC"/>
    <w:rsid w:val="007329BB"/>
    <w:rsid w:val="00745544"/>
    <w:rsid w:val="00753098"/>
    <w:rsid w:val="007C7B3E"/>
    <w:rsid w:val="007D2294"/>
    <w:rsid w:val="007E5215"/>
    <w:rsid w:val="007F1520"/>
    <w:rsid w:val="007F5FE0"/>
    <w:rsid w:val="008144BF"/>
    <w:rsid w:val="0085193D"/>
    <w:rsid w:val="00852BF6"/>
    <w:rsid w:val="008574BE"/>
    <w:rsid w:val="008837EF"/>
    <w:rsid w:val="008C103B"/>
    <w:rsid w:val="008D1B0A"/>
    <w:rsid w:val="008E1BC0"/>
    <w:rsid w:val="008F7375"/>
    <w:rsid w:val="0090122F"/>
    <w:rsid w:val="00907E32"/>
    <w:rsid w:val="00923191"/>
    <w:rsid w:val="00953D3A"/>
    <w:rsid w:val="00960D09"/>
    <w:rsid w:val="00961A5E"/>
    <w:rsid w:val="0096377A"/>
    <w:rsid w:val="0097522D"/>
    <w:rsid w:val="009D2386"/>
    <w:rsid w:val="00A0043C"/>
    <w:rsid w:val="00A36947"/>
    <w:rsid w:val="00A53127"/>
    <w:rsid w:val="00A943D6"/>
    <w:rsid w:val="00AA5FAD"/>
    <w:rsid w:val="00AE36AF"/>
    <w:rsid w:val="00AE5A72"/>
    <w:rsid w:val="00B22D27"/>
    <w:rsid w:val="00B37DDE"/>
    <w:rsid w:val="00B42967"/>
    <w:rsid w:val="00B66366"/>
    <w:rsid w:val="00B66CDD"/>
    <w:rsid w:val="00BA6127"/>
    <w:rsid w:val="00BC00E5"/>
    <w:rsid w:val="00BD6D68"/>
    <w:rsid w:val="00C21008"/>
    <w:rsid w:val="00C90808"/>
    <w:rsid w:val="00CA7A71"/>
    <w:rsid w:val="00CD576D"/>
    <w:rsid w:val="00CF020A"/>
    <w:rsid w:val="00CF2911"/>
    <w:rsid w:val="00D81126"/>
    <w:rsid w:val="00D9000F"/>
    <w:rsid w:val="00D97588"/>
    <w:rsid w:val="00DD1232"/>
    <w:rsid w:val="00DD4EAC"/>
    <w:rsid w:val="00DE66C6"/>
    <w:rsid w:val="00E01B83"/>
    <w:rsid w:val="00E12894"/>
    <w:rsid w:val="00E36581"/>
    <w:rsid w:val="00E4606E"/>
    <w:rsid w:val="00E716A9"/>
    <w:rsid w:val="00E747E4"/>
    <w:rsid w:val="00E830AB"/>
    <w:rsid w:val="00EA16CC"/>
    <w:rsid w:val="00EC3199"/>
    <w:rsid w:val="00EE0609"/>
    <w:rsid w:val="00F075A6"/>
    <w:rsid w:val="00F1612D"/>
    <w:rsid w:val="00F30B9B"/>
    <w:rsid w:val="00F37F37"/>
    <w:rsid w:val="05D36FD2"/>
    <w:rsid w:val="24CE6A86"/>
    <w:rsid w:val="35A107ED"/>
    <w:rsid w:val="40412B89"/>
    <w:rsid w:val="6E8B06FC"/>
    <w:rsid w:val="73A05AB2"/>
    <w:rsid w:val="7F7F00F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6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FollowedHyperlink"/>
    <w:basedOn w:val="6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Hyperlink"/>
    <w:basedOn w:val="6"/>
    <w:unhideWhenUsed/>
    <w:qFormat/>
    <w:uiPriority w:val="99"/>
    <w:rPr>
      <w:color w:val="0000FF"/>
      <w:u w:val="single"/>
    </w:rPr>
  </w:style>
  <w:style w:type="character" w:customStyle="1" w:styleId="11">
    <w:name w:val="apple-converted-space"/>
    <w:basedOn w:val="6"/>
    <w:qFormat/>
    <w:uiPriority w:val="0"/>
  </w:style>
  <w:style w:type="character" w:customStyle="1" w:styleId="12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3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4">
    <w:name w:val="Unresolved Mention"/>
    <w:basedOn w:val="6"/>
    <w:unhideWhenUsed/>
    <w:qFormat/>
    <w:uiPriority w:val="99"/>
    <w:rPr>
      <w:color w:val="605E5C"/>
      <w:shd w:val="clear" w:color="auto" w:fill="E1DFDD"/>
    </w:rPr>
  </w:style>
  <w:style w:type="paragraph" w:customStyle="1" w:styleId="15">
    <w:name w:val="List Paragraph"/>
    <w:basedOn w:val="1"/>
    <w:qFormat/>
    <w:uiPriority w:val="34"/>
    <w:pPr>
      <w:ind w:firstLine="420" w:firstLineChars="200"/>
    </w:pPr>
  </w:style>
  <w:style w:type="character" w:customStyle="1" w:styleId="16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542</Words>
  <Characters>3092</Characters>
  <Lines>25</Lines>
  <Paragraphs>7</Paragraphs>
  <TotalTime>0</TotalTime>
  <ScaleCrop>false</ScaleCrop>
  <LinksUpToDate>false</LinksUpToDate>
  <CharactersWithSpaces>3627</CharactersWithSpaces>
  <Application>WPS Office_10.8.2.6948_F1E327BC-269C-435d-A152-05C5408002CA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2020-12-28T09:54:00Z</dcterms:created>
  <dc:creator>王 丹阳</dc:creator>
  <cp:lastModifiedBy>Administrator</cp:lastModifiedBy>
  <cp:lastPrinted>2021-04-21T20:22:00Z</cp:lastPrinted>
  <dcterms:modified xsi:type="dcterms:W3CDTF">2021-05-18T04:03:49Z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2052-10.8.2.6948</vt:lpwstr>
  </property>
</Properties>
</file>